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A4" w:rsidRDefault="003E2EA4" w:rsidP="005F384B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26D38B" wp14:editId="248E29CE">
            <wp:simplePos x="457200" y="1026795"/>
            <wp:positionH relativeFrom="margin">
              <wp:align>left</wp:align>
            </wp:positionH>
            <wp:positionV relativeFrom="margin">
              <wp:align>top</wp:align>
            </wp:positionV>
            <wp:extent cx="1304290" cy="2031365"/>
            <wp:effectExtent l="0" t="0" r="0" b="6985"/>
            <wp:wrapSquare wrapText="bothSides"/>
            <wp:docPr id="2" name="Рисунок 2" descr="http://www.schoolpress.ru/upload/resize_cache/iblock/c8f/169_213_17aa4d1ebb8778620b4448c8ec63cf76e/Defektolog_201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press.ru/upload/resize_cache/iblock/c8f/169_213_17aa4d1ebb8778620b4448c8ec63cf76e/Defektolog_2014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Дефектология.</w:t>
      </w:r>
      <w:r>
        <w:rPr>
          <w:bCs w:val="0"/>
          <w:color w:val="000000"/>
          <w:sz w:val="32"/>
          <w:szCs w:val="32"/>
        </w:rPr>
        <w:t xml:space="preserve"> –  2014. </w:t>
      </w:r>
      <w:r>
        <w:rPr>
          <w:sz w:val="32"/>
          <w:szCs w:val="32"/>
        </w:rPr>
        <w:t>–</w:t>
      </w:r>
      <w:r>
        <w:rPr>
          <w:bCs w:val="0"/>
          <w:color w:val="000000"/>
          <w:sz w:val="32"/>
          <w:szCs w:val="32"/>
        </w:rPr>
        <w:t xml:space="preserve"> № 1</w:t>
      </w:r>
    </w:p>
    <w:p w:rsidR="003E2EA4" w:rsidRDefault="003E2EA4" w:rsidP="003E2EA4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39"/>
          <w:szCs w:val="39"/>
        </w:rPr>
      </w:pPr>
    </w:p>
    <w:p w:rsidR="003E2EA4" w:rsidRPr="003E2EA4" w:rsidRDefault="003E2EA4" w:rsidP="005F38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E2EA4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Царев А.М.</w:t>
      </w:r>
      <w:r w:rsidRPr="003E2EA4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, </w:t>
      </w:r>
      <w:proofErr w:type="spellStart"/>
      <w:r w:rsidRPr="003E2EA4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Головчиц</w:t>
      </w:r>
      <w:proofErr w:type="spellEnd"/>
      <w:r w:rsidRPr="003E2EA4">
        <w:rPr>
          <w:rStyle w:val="apple-converted-space"/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 </w:t>
      </w:r>
      <w:r w:rsidRPr="003E2EA4">
        <w:rPr>
          <w:rStyle w:val="apple-converted-space"/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Л. А.</w:t>
      </w:r>
      <w:r>
        <w:rPr>
          <w:rStyle w:val="apple-converted-space"/>
          <w:b w:val="0"/>
          <w:bCs w:val="0"/>
          <w:color w:val="000000"/>
          <w:sz w:val="21"/>
          <w:szCs w:val="21"/>
          <w:shd w:val="clear" w:color="auto" w:fill="FFFFFF"/>
        </w:rPr>
        <w:t xml:space="preserve"> </w:t>
      </w:r>
      <w:r w:rsidRPr="003E2EA4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</w:t>
      </w:r>
      <w:proofErr w:type="gramEnd"/>
    </w:p>
    <w:p w:rsidR="003E2EA4" w:rsidRDefault="003E2EA4" w:rsidP="005F384B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E2EA4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>В статье рассматриваются материалы проекта Федерального государственного образовательного стандарта (ФГОС) для детей с тяжелыми и множественными нарушениями развития: анализируются основные подходы к определению требований к структуре специальных индивидуальных образовательных программ, индивидуальной оценке результатов обучения, условиям получения образования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3E2EA4" w:rsidRDefault="003E2EA4" w:rsidP="005F384B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E30FE" w:rsidRDefault="003E2EA4" w:rsidP="005F38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b w:val="0"/>
          <w:bCs w:val="0"/>
          <w:color w:val="000000"/>
          <w:sz w:val="21"/>
          <w:szCs w:val="21"/>
          <w:shd w:val="clear" w:color="auto" w:fill="FFFFFF"/>
        </w:rPr>
        <w:t> </w:t>
      </w:r>
      <w:r w:rsidR="001E30FE" w:rsidRPr="007F1760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Гончарова Е. Л., </w:t>
      </w:r>
      <w:r w:rsidRPr="007F1760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Кукушкина О</w:t>
      </w:r>
      <w:r w:rsidRPr="007F1760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.</w:t>
      </w:r>
      <w:r w:rsidRPr="007F1760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И</w:t>
      </w:r>
      <w:r w:rsidRPr="007F1760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. </w:t>
      </w:r>
      <w:r w:rsidRPr="007F1760">
        <w:rPr>
          <w:rFonts w:ascii="Times New Roman" w:hAnsi="Times New Roman"/>
          <w:color w:val="000000"/>
          <w:sz w:val="24"/>
          <w:szCs w:val="24"/>
        </w:rPr>
        <w:t xml:space="preserve">Изменение статуса ребенка в процессе </w:t>
      </w:r>
      <w:proofErr w:type="spellStart"/>
      <w:r w:rsidRPr="007F1760">
        <w:rPr>
          <w:rFonts w:ascii="Times New Roman" w:hAnsi="Times New Roman"/>
          <w:color w:val="000000"/>
          <w:sz w:val="24"/>
          <w:szCs w:val="24"/>
        </w:rPr>
        <w:t>кохлеарной</w:t>
      </w:r>
      <w:proofErr w:type="spellEnd"/>
      <w:r w:rsidRPr="007F1760">
        <w:rPr>
          <w:rFonts w:ascii="Times New Roman" w:hAnsi="Times New Roman"/>
          <w:color w:val="000000"/>
          <w:sz w:val="24"/>
          <w:szCs w:val="24"/>
        </w:rPr>
        <w:t xml:space="preserve"> имплантации и реабилитации — новое явление в сурдопедагогике</w:t>
      </w:r>
    </w:p>
    <w:p w:rsidR="001E30FE" w:rsidRPr="001E30FE" w:rsidRDefault="003E2EA4" w:rsidP="005F38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1E30FE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Статья продолжает цикл публикаций, раскрывающих собственно педагогические аспекты реабилитации ребенка с </w:t>
      </w:r>
      <w:proofErr w:type="spellStart"/>
      <w:r w:rsidRPr="001E30FE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кохлеарными</w:t>
      </w:r>
      <w:proofErr w:type="spellEnd"/>
      <w:r w:rsidRPr="001E30FE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30FE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имплантами</w:t>
      </w:r>
      <w:proofErr w:type="spellEnd"/>
      <w:r w:rsidRPr="001E30FE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. Показано, что закономерные изменения статуса имплантированного ребенка на разных этапах реабилитационного процесса определяют необходимость постановки принципиально новых задач для сурдопедагога.</w:t>
      </w:r>
    </w:p>
    <w:p w:rsidR="001E30FE" w:rsidRPr="001E30FE" w:rsidRDefault="001E30FE" w:rsidP="005F384B">
      <w:pPr>
        <w:spacing w:after="0" w:line="240" w:lineRule="auto"/>
        <w:jc w:val="both"/>
      </w:pPr>
    </w:p>
    <w:p w:rsidR="007F1760" w:rsidRPr="007F1760" w:rsidRDefault="007F1760" w:rsidP="005F38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1760">
        <w:rPr>
          <w:rFonts w:ascii="Times New Roman" w:hAnsi="Times New Roman"/>
          <w:b w:val="0"/>
          <w:bCs w:val="0"/>
          <w:i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F1760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Кузева</w:t>
      </w:r>
      <w:proofErr w:type="spellEnd"/>
      <w:r w:rsidRPr="007F1760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О</w:t>
      </w:r>
      <w:r w:rsidRPr="007F1760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.</w:t>
      </w:r>
      <w:r w:rsidRPr="007F1760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В</w:t>
      </w:r>
      <w:r w:rsidRPr="007F1760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. И др. </w:t>
      </w:r>
      <w:r w:rsidRPr="007F1760">
        <w:rPr>
          <w:rFonts w:ascii="Times New Roman" w:hAnsi="Times New Roman"/>
          <w:color w:val="000000"/>
          <w:sz w:val="24"/>
          <w:szCs w:val="24"/>
        </w:rPr>
        <w:t>Особенности серийной организации движений у младших школьников в норме и с трудностями в обучении</w:t>
      </w:r>
    </w:p>
    <w:p w:rsidR="007F1760" w:rsidRDefault="007F1760" w:rsidP="005F384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F176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Исследование функций серийной организации движений и действий в </w:t>
      </w:r>
      <w:proofErr w:type="spellStart"/>
      <w:r w:rsidRPr="007F176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графомоторной</w:t>
      </w:r>
      <w:proofErr w:type="spellEnd"/>
      <w:r w:rsidRPr="007F176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деятельности у 103 первоклассников (из них 35 с трудностями обучения) проведено с помощью традиционных и 3-х новых компьютерных нейропсихологических проб: выполнение </w:t>
      </w:r>
      <w:proofErr w:type="spellStart"/>
      <w:r w:rsidRPr="007F176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графомоторной</w:t>
      </w:r>
      <w:proofErr w:type="spellEnd"/>
      <w:r w:rsidRPr="007F176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пробы на планшете и написание фразы. Пробы на планшете позволили проследить ход автоматизации двигательных навыков и констатировать ее замедление у детей с трудностями обучения, влекущее за собой надолго сохраняющуюся высокую энергоемкость письма.</w:t>
      </w:r>
    </w:p>
    <w:p w:rsidR="007F1760" w:rsidRDefault="007F1760" w:rsidP="005F384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1E30FE" w:rsidRPr="001E30FE" w:rsidRDefault="001E30FE" w:rsidP="005F38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30FE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Сорокоумова С</w:t>
      </w:r>
      <w:r w:rsidRPr="001E30FE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.</w:t>
      </w:r>
      <w:r w:rsidRPr="001E30FE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Н</w:t>
      </w:r>
      <w:r w:rsidRPr="001E30FE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.</w:t>
      </w:r>
      <w:r w:rsidRPr="001E30FE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30FE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Кисова</w:t>
      </w:r>
      <w:proofErr w:type="spellEnd"/>
      <w:r w:rsidRPr="001E30FE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В</w:t>
      </w:r>
      <w:r w:rsidRPr="001E30FE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.</w:t>
      </w:r>
      <w:r w:rsidRPr="001E30FE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В</w:t>
      </w:r>
      <w:r w:rsidRPr="001E30FE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. </w:t>
      </w:r>
      <w:r w:rsidRPr="001E30FE">
        <w:rPr>
          <w:rFonts w:ascii="Times New Roman" w:hAnsi="Times New Roman"/>
          <w:color w:val="000000"/>
          <w:sz w:val="24"/>
          <w:szCs w:val="24"/>
        </w:rPr>
        <w:t xml:space="preserve">Особенности сотрудничества старших дошкольников с задержкой психического развития </w:t>
      </w:r>
      <w:proofErr w:type="gramStart"/>
      <w:r w:rsidRPr="001E30FE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1E30FE">
        <w:rPr>
          <w:rFonts w:ascii="Times New Roman" w:hAnsi="Times New Roman"/>
          <w:color w:val="000000"/>
          <w:sz w:val="24"/>
          <w:szCs w:val="24"/>
        </w:rPr>
        <w:t xml:space="preserve"> взрослым и сверстниками в учебно-познавательной деятельности</w:t>
      </w:r>
    </w:p>
    <w:p w:rsidR="001E30FE" w:rsidRDefault="001E30FE" w:rsidP="005F384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1E30F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 статье изложены результаты экспериментального исследования сотрудничества старших дошкольников с задержкой психического развития со сверстниками и взрослым в учебно-познавательной деятельности. Авторы представляют </w:t>
      </w:r>
      <w:proofErr w:type="spellStart"/>
      <w:r w:rsidRPr="001E30F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критериально</w:t>
      </w:r>
      <w:proofErr w:type="spellEnd"/>
      <w:r w:rsidRPr="001E30F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-ориентированную модель психодиагностического изучения сотрудничества детей. Обосновывается необходимость использования сотрудничества в учебно-познавательной деятельности в структуре коррекционно-развивающей работы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1E30FE" w:rsidRDefault="001E30FE" w:rsidP="005F384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1E30FE" w:rsidRPr="001E30FE" w:rsidRDefault="001E30FE" w:rsidP="005F38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30FE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Борисова Н</w:t>
      </w:r>
      <w:r w:rsidRPr="001E30FE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.</w:t>
      </w:r>
      <w:r w:rsidRPr="001E30FE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А</w:t>
      </w:r>
      <w:r w:rsidRPr="001E30FE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. </w:t>
      </w:r>
      <w:r w:rsidRPr="001E30FE">
        <w:rPr>
          <w:rFonts w:ascii="Times New Roman" w:hAnsi="Times New Roman"/>
          <w:color w:val="000000"/>
          <w:sz w:val="24"/>
          <w:szCs w:val="24"/>
        </w:rPr>
        <w:t>Исследование процессов замещения у дошкольников с интеллектуальной недостаточностью</w:t>
      </w:r>
    </w:p>
    <w:p w:rsidR="001E30FE" w:rsidRDefault="001E30FE" w:rsidP="005F384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1E30F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Статья посвящена изучению возможностей использования различных видов знака дошкольниками с интеллектуальной недостаточностью. Полученные результаты демонстрируют существенное недоразвитие символической способности у детей данной категории, что отрицательно сказывается на овладении всеми видами детской деятельности, препятствует развитию психических процессов, ограничивает возможности социализации.</w:t>
      </w:r>
    </w:p>
    <w:p w:rsidR="001E30FE" w:rsidRPr="00E640CA" w:rsidRDefault="001E30FE" w:rsidP="005F384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1E30FE" w:rsidRPr="00E640CA" w:rsidRDefault="001E30FE" w:rsidP="005F38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0C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Марченко Т</w:t>
      </w:r>
      <w:r w:rsidRPr="00E640C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.</w:t>
      </w:r>
      <w:r w:rsidRPr="00E640C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М</w:t>
      </w:r>
      <w:r w:rsidRPr="00E640C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.  </w:t>
      </w:r>
      <w:r w:rsidRPr="00E640CA">
        <w:rPr>
          <w:rFonts w:ascii="Times New Roman" w:hAnsi="Times New Roman"/>
          <w:color w:val="000000"/>
          <w:sz w:val="24"/>
          <w:szCs w:val="24"/>
        </w:rPr>
        <w:t>Детско-родительские группы как одна из фо</w:t>
      </w:r>
      <w:r w:rsidRPr="00E640CA">
        <w:rPr>
          <w:rFonts w:ascii="Times New Roman" w:hAnsi="Times New Roman"/>
          <w:color w:val="000000"/>
          <w:sz w:val="24"/>
          <w:szCs w:val="24"/>
        </w:rPr>
        <w:t>рм психологической помощи семье</w:t>
      </w:r>
      <w:r w:rsidR="00E640CA" w:rsidRPr="00E64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40CA" w:rsidRPr="00E640CA">
        <w:rPr>
          <w:rFonts w:ascii="Times New Roman" w:hAnsi="Times New Roman"/>
          <w:color w:val="000000"/>
          <w:sz w:val="24"/>
          <w:szCs w:val="24"/>
        </w:rPr>
        <w:t>воспитывающей детей с нарушениями речи</w:t>
      </w:r>
    </w:p>
    <w:p w:rsidR="001E30FE" w:rsidRPr="00E640CA" w:rsidRDefault="001E30FE" w:rsidP="005F384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4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40C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Динамика психологических особенностей у детей с нарушениями речи и их родителей, участвующих в специальной </w:t>
      </w:r>
      <w:proofErr w:type="spellStart"/>
      <w:r w:rsidRPr="00E640C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деятельностно</w:t>
      </w:r>
      <w:proofErr w:type="spellEnd"/>
      <w:r w:rsidRPr="00E640C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-ориентированной программе психологической помощи семье (в работе «обучающей группы») показывает, что непосредственное взаимодействие участников способствует положительным изменениям в системе детско-родительских отношений.</w:t>
      </w:r>
    </w:p>
    <w:p w:rsidR="001E30FE" w:rsidRPr="001E30FE" w:rsidRDefault="001E30FE" w:rsidP="005F384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E30FE" w:rsidRDefault="001E30FE" w:rsidP="005F384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E640CA" w:rsidRPr="00E640CA" w:rsidRDefault="00E640CA" w:rsidP="005F38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0C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lastRenderedPageBreak/>
        <w:t>Сироткина Т</w:t>
      </w:r>
      <w:r w:rsidRPr="00E640C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.</w:t>
      </w:r>
      <w:r w:rsidRPr="00E640C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Ю</w:t>
      </w:r>
      <w:r w:rsidRPr="00E640C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. </w:t>
      </w:r>
      <w:r w:rsidRPr="00E640CA">
        <w:rPr>
          <w:rFonts w:ascii="Times New Roman" w:hAnsi="Times New Roman"/>
          <w:color w:val="000000"/>
          <w:sz w:val="24"/>
          <w:szCs w:val="24"/>
        </w:rPr>
        <w:t>О некоторых особенностях развития эмоциональной сферы детей старшего дошкольного возраста с нарушениями слуха</w:t>
      </w:r>
    </w:p>
    <w:p w:rsidR="00E640CA" w:rsidRPr="00E640CA" w:rsidRDefault="00E640CA" w:rsidP="005F384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40C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 статье представлены результаты </w:t>
      </w:r>
      <w:proofErr w:type="gramStart"/>
      <w:r w:rsidRPr="00E640C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изучения особенностей развития эмоциональной сферы детей старшего дошкольного возраста</w:t>
      </w:r>
      <w:proofErr w:type="gramEnd"/>
      <w:r w:rsidRPr="00E640C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с нарушениями слуха. Описаны методики, позволяющие исследовать особенности выражения собственных эмоций, а также возможности понимания детьми эмоций других людей.</w:t>
      </w:r>
    </w:p>
    <w:p w:rsidR="001E30FE" w:rsidRDefault="001E30FE" w:rsidP="005F384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640CA" w:rsidRPr="00E640CA" w:rsidRDefault="00E640CA" w:rsidP="005F38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0C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 Николаева Т</w:t>
      </w:r>
      <w:r w:rsidRPr="00E640C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.</w:t>
      </w:r>
      <w:r w:rsidRPr="00E640C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В</w:t>
      </w:r>
      <w:r w:rsidRPr="00E640C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. </w:t>
      </w:r>
      <w:r w:rsidRPr="00E640CA">
        <w:rPr>
          <w:rFonts w:ascii="Times New Roman" w:hAnsi="Times New Roman"/>
          <w:color w:val="000000"/>
          <w:sz w:val="24"/>
          <w:szCs w:val="24"/>
        </w:rPr>
        <w:t>Виртуальная профессиональная практика для обучения студентов-сурдопедагогов: учимся анализировать процесс деятельности (степень самостоятельности ребенка при выполнении задания)</w:t>
      </w:r>
    </w:p>
    <w:p w:rsidR="00E640CA" w:rsidRDefault="00E640CA" w:rsidP="005F384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640C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Статья продолжает цикл публикаций, посвященных описанию структурно-функциональной организации специального компьютерного инструмента — виртуальной профессиональной практики «Учимся выявлять варианты развития детей с нарушенным слухом». Рассматриваются содержание и функциональные возможности раздела виртуальной практики, направленного на обучение студентов умению определять степень самостоятельности детей с недостатками слуха при выполнении заданий по конструированию.</w:t>
      </w:r>
    </w:p>
    <w:p w:rsidR="00E640CA" w:rsidRPr="00E640CA" w:rsidRDefault="00E640CA" w:rsidP="005F384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E640CA" w:rsidRPr="00E640CA" w:rsidRDefault="00E640CA" w:rsidP="005F38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40C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Набокова Л</w:t>
      </w:r>
      <w:r w:rsidRPr="00E640C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.</w:t>
      </w:r>
      <w:r w:rsidRPr="00E640C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А</w:t>
      </w:r>
      <w:r w:rsidRPr="00E640C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. </w:t>
      </w:r>
      <w:r w:rsidRPr="00E640CA">
        <w:rPr>
          <w:rFonts w:ascii="Times New Roman" w:hAnsi="Times New Roman"/>
          <w:color w:val="000000"/>
          <w:sz w:val="24"/>
          <w:szCs w:val="24"/>
        </w:rPr>
        <w:t xml:space="preserve">Зарубежные </w:t>
      </w:r>
      <w:proofErr w:type="spellStart"/>
      <w:r w:rsidRPr="00E640CA">
        <w:rPr>
          <w:rFonts w:ascii="Times New Roman" w:hAnsi="Times New Roman"/>
          <w:color w:val="000000"/>
          <w:sz w:val="24"/>
          <w:szCs w:val="24"/>
        </w:rPr>
        <w:t>ассистивные</w:t>
      </w:r>
      <w:proofErr w:type="spellEnd"/>
      <w:r w:rsidRPr="00E640CA">
        <w:rPr>
          <w:rFonts w:ascii="Times New Roman" w:hAnsi="Times New Roman"/>
          <w:color w:val="000000"/>
          <w:sz w:val="24"/>
          <w:szCs w:val="24"/>
        </w:rPr>
        <w:t xml:space="preserve"> технологии и компьютерные устройства нового поколения</w:t>
      </w:r>
    </w:p>
    <w:p w:rsidR="00E640CA" w:rsidRDefault="00E640CA" w:rsidP="005F384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640C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Статья посвящена текущему состоянию </w:t>
      </w:r>
      <w:proofErr w:type="spellStart"/>
      <w:r w:rsidRPr="00E640C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ассистивных</w:t>
      </w:r>
      <w:proofErr w:type="spellEnd"/>
      <w:r w:rsidRPr="00E640C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технологий, реализованных на современных мобильных компьютерных устройствах с сенсорным управлением — планшетных компьютерах, смартфонах. Для указанных устройств дается обзор приложений, предназначенных для обеспечения жизнедеятельности и обучения лиц с ОВЗ разного возраста с нарушениями различных видов, тяжести и этиологии.</w:t>
      </w:r>
    </w:p>
    <w:p w:rsidR="00E640CA" w:rsidRDefault="00E640CA" w:rsidP="005F384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E640CA" w:rsidRPr="00E640CA" w:rsidRDefault="00E640CA" w:rsidP="005F384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40C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Клопота</w:t>
      </w:r>
      <w:proofErr w:type="spellEnd"/>
      <w:r w:rsidRPr="00E640C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Е</w:t>
      </w:r>
      <w:r w:rsidRPr="00E640C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.</w:t>
      </w:r>
      <w:r w:rsidRPr="00E640C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А</w:t>
      </w:r>
      <w:r w:rsidRPr="00E640CA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. </w:t>
      </w:r>
      <w:r w:rsidRPr="00E640CA">
        <w:rPr>
          <w:rFonts w:ascii="Times New Roman" w:hAnsi="Times New Roman"/>
          <w:color w:val="000000"/>
          <w:sz w:val="24"/>
          <w:szCs w:val="24"/>
        </w:rPr>
        <w:t>Социально-психологические способы формирования позитивного образа личности с глубокими нарушениями зрения в обществе</w:t>
      </w:r>
    </w:p>
    <w:p w:rsidR="00E640CA" w:rsidRPr="00E640CA" w:rsidRDefault="00E640CA" w:rsidP="005F384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40C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 статье анализируются результаты экспериментального исследования особенностей интеграции слепого человека в профессиональную сферу. Рассматриваются возможности формирования позитивного образа слепых и слабовидящих людей в социуме, а также конкретные способы решения данной проблемы.</w:t>
      </w:r>
    </w:p>
    <w:p w:rsidR="00E640CA" w:rsidRPr="00E640CA" w:rsidRDefault="00E640CA" w:rsidP="005F384B">
      <w:pPr>
        <w:jc w:val="both"/>
      </w:pPr>
    </w:p>
    <w:p w:rsidR="00E640CA" w:rsidRPr="00E640CA" w:rsidRDefault="00E640CA" w:rsidP="005F384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640CA" w:rsidRPr="001E30FE" w:rsidRDefault="00E640CA" w:rsidP="005F384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F1760" w:rsidRPr="007F1760" w:rsidRDefault="007F1760" w:rsidP="005F384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7F1760" w:rsidRPr="007F1760" w:rsidRDefault="007F1760" w:rsidP="005F384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7F1760" w:rsidRPr="007F1760" w:rsidSect="003E2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0"/>
    <w:rsid w:val="000C6DA0"/>
    <w:rsid w:val="001E30FE"/>
    <w:rsid w:val="003E2EA4"/>
    <w:rsid w:val="005D2B90"/>
    <w:rsid w:val="005F384B"/>
    <w:rsid w:val="007F1760"/>
    <w:rsid w:val="00E6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2E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3E2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E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2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2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2EA4"/>
    <w:pPr>
      <w:ind w:left="720"/>
      <w:contextualSpacing/>
    </w:pPr>
  </w:style>
  <w:style w:type="character" w:customStyle="1" w:styleId="apple-converted-space">
    <w:name w:val="apple-converted-space"/>
    <w:rsid w:val="003E2EA4"/>
  </w:style>
  <w:style w:type="paragraph" w:styleId="a5">
    <w:name w:val="Balloon Text"/>
    <w:basedOn w:val="a"/>
    <w:link w:val="a6"/>
    <w:uiPriority w:val="99"/>
    <w:semiHidden/>
    <w:unhideWhenUsed/>
    <w:rsid w:val="003E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E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2E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3E2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E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2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2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2EA4"/>
    <w:pPr>
      <w:ind w:left="720"/>
      <w:contextualSpacing/>
    </w:pPr>
  </w:style>
  <w:style w:type="character" w:customStyle="1" w:styleId="apple-converted-space">
    <w:name w:val="apple-converted-space"/>
    <w:rsid w:val="003E2EA4"/>
  </w:style>
  <w:style w:type="paragraph" w:styleId="a5">
    <w:name w:val="Balloon Text"/>
    <w:basedOn w:val="a"/>
    <w:link w:val="a6"/>
    <w:uiPriority w:val="99"/>
    <w:semiHidden/>
    <w:unhideWhenUsed/>
    <w:rsid w:val="003E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E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2014-07-10T08:12:00Z</dcterms:created>
  <dcterms:modified xsi:type="dcterms:W3CDTF">2014-07-10T08:54:00Z</dcterms:modified>
</cp:coreProperties>
</file>