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4D" w:rsidRPr="00B36FFB" w:rsidRDefault="00EF33E0" w:rsidP="000221B0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u-RU"/>
        </w:rPr>
      </w:pPr>
      <w:r w:rsidRPr="00B36FFB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u-RU"/>
        </w:rPr>
        <w:t>КОРРЕКЦИОННАЯ ПЕДАГОГИКА</w:t>
      </w:r>
    </w:p>
    <w:p w:rsidR="00EF33E0" w:rsidRPr="000F594D" w:rsidRDefault="00EF33E0" w:rsidP="00E80B7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r w:rsidRPr="00B36FFB">
        <w:rPr>
          <w:rFonts w:ascii="Arial Black" w:eastAsia="Times New Roman" w:hAnsi="Arial Black" w:cs="Times New Roman"/>
          <w:b/>
          <w:color w:val="7030A0"/>
          <w:sz w:val="24"/>
          <w:szCs w:val="24"/>
          <w:lang w:eastAsia="ru-RU"/>
        </w:rPr>
        <w:t>обзор специальной литературы</w:t>
      </w:r>
    </w:p>
    <w:tbl>
      <w:tblPr>
        <w:tblW w:w="112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7"/>
      </w:tblGrid>
      <w:tr w:rsidR="00DF19D1" w:rsidRPr="0071403A" w:rsidTr="00494288">
        <w:trPr>
          <w:trHeight w:val="2866"/>
        </w:trPr>
        <w:tc>
          <w:tcPr>
            <w:tcW w:w="11237" w:type="dxa"/>
            <w:tcBorders>
              <w:top w:val="nil"/>
              <w:left w:val="nil"/>
              <w:right w:val="nil"/>
            </w:tcBorders>
          </w:tcPr>
          <w:p w:rsidR="00DF19D1" w:rsidRPr="0071403A" w:rsidRDefault="00DF19D1" w:rsidP="00022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140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Верещагина Н. В. «Особый ребенок» в детском саду / Н. В. Верещагина. – СПб, 2009. -155 с.</w:t>
            </w:r>
          </w:p>
          <w:p w:rsidR="00EF33E0" w:rsidRPr="0071403A" w:rsidRDefault="00EF33E0" w:rsidP="00022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DF19D1" w:rsidRPr="0071403A" w:rsidRDefault="00DF19D1" w:rsidP="000221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1403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CEEA95" wp14:editId="4C0A4180">
                  <wp:simplePos x="1097280" y="7416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4235" cy="1333500"/>
                  <wp:effectExtent l="19050" t="19050" r="12065" b="19050"/>
                  <wp:wrapSquare wrapText="bothSides"/>
                  <wp:docPr id="1" name="Рисунок 1" descr="Наталья Верещагина - Особый ребенок в детском саду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талья Верещагина - Особый ребенок в детском саду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Книга знакомит с основными принципами организации и содержанием психолого-педагогической диагностики дошкольников с множественными (сложными) нарушениями в развитии, показывает необходимость комплексного медико-психолого-педагогического сопровождения этой категории детей и раскрывает содержание работы с семьей ребенка, имеющего отклонения в развитии. Впервые дана краткая психолого-педагогическая характеристика дошкольников с множественными нарушениями в развитии и представлены авторские планы-схемы обследования детей раннего и дошкольного возраста.</w:t>
            </w:r>
            <w:r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br/>
            </w:r>
          </w:p>
        </w:tc>
      </w:tr>
      <w:tr w:rsidR="00DF19D1" w:rsidRPr="0071403A" w:rsidTr="00494288">
        <w:trPr>
          <w:trHeight w:val="2384"/>
        </w:trPr>
        <w:tc>
          <w:tcPr>
            <w:tcW w:w="11237" w:type="dxa"/>
            <w:tcBorders>
              <w:left w:val="nil"/>
              <w:right w:val="nil"/>
            </w:tcBorders>
          </w:tcPr>
          <w:p w:rsidR="0071403A" w:rsidRPr="0071403A" w:rsidRDefault="0071403A" w:rsidP="000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  <w:r w:rsidRPr="000F594D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Занятия по развитию ориентировки в пространстве у до</w:t>
            </w:r>
            <w:r w:rsidRPr="0071403A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школьников с нарушениями зрения:</w:t>
            </w:r>
            <w:r w:rsidRPr="000F594D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 Методические рекомендации / Дружинина Л. А. и др</w:t>
            </w:r>
            <w:r w:rsidRPr="0071403A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. - </w:t>
            </w:r>
            <w:r w:rsidRPr="000F594D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Челябинск, 2008. </w:t>
            </w:r>
            <w:r w:rsidRPr="0071403A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 xml:space="preserve">- </w:t>
            </w:r>
            <w:r w:rsidRPr="000F594D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206 с</w:t>
            </w:r>
            <w:r w:rsidRPr="0071403A"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  <w:t>.</w:t>
            </w:r>
          </w:p>
          <w:p w:rsidR="0071403A" w:rsidRPr="0071403A" w:rsidRDefault="0071403A" w:rsidP="000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4"/>
                <w:szCs w:val="24"/>
                <w:lang w:eastAsia="ru-RU"/>
              </w:rPr>
            </w:pPr>
          </w:p>
          <w:p w:rsidR="003461D7" w:rsidRPr="0071403A" w:rsidRDefault="0071403A" w:rsidP="000221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140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1ABD845E" wp14:editId="738BC94F">
                  <wp:simplePos x="548640" y="46253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0770" cy="1441450"/>
                  <wp:effectExtent l="0" t="0" r="5080" b="6350"/>
                  <wp:wrapSquare wrapText="bothSides"/>
                  <wp:docPr id="2" name="Рисунок 2" descr="Дружинина_част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ружинина_част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44" cy="144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Методические рекомендации разработаны согласно Программам специальных (коррекционных) образовательных учреждений 4 класса. Включают апробированные материалы тематического планирования, конспектов занятий по развитию социально-бытовой ориентировки у дошкольников с нарушениями зрения по четырем годам обучения, а также рекомендации по организации и методике проведения их в условиях индивидуального и дифференцированного подходов.</w:t>
            </w:r>
          </w:p>
        </w:tc>
      </w:tr>
      <w:tr w:rsidR="000221B0" w:rsidRPr="0071403A" w:rsidTr="00494288">
        <w:trPr>
          <w:trHeight w:val="998"/>
        </w:trPr>
        <w:tc>
          <w:tcPr>
            <w:tcW w:w="11237" w:type="dxa"/>
            <w:tcBorders>
              <w:left w:val="nil"/>
              <w:right w:val="nil"/>
            </w:tcBorders>
          </w:tcPr>
          <w:p w:rsidR="00200EA5" w:rsidRDefault="00200EA5" w:rsidP="000221B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221B0" w:rsidRPr="00200EA5" w:rsidRDefault="00200EA5" w:rsidP="000221B0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21B0"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ншакова О. Б. Развитие и коррекция графо-моторных навыков у детей 5-7 лет: </w:t>
            </w:r>
            <w:proofErr w:type="spellStart"/>
            <w:r w:rsidR="000221B0"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</w:t>
            </w:r>
            <w:proofErr w:type="spellEnd"/>
            <w:r w:rsidR="000221B0" w:rsidRPr="00200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логопеда: в 2-х ч. / О. Б. Иншакова. - М., 2005. – (Коррекционная педагогика)</w:t>
            </w:r>
          </w:p>
          <w:p w:rsidR="000221B0" w:rsidRPr="00043EB3" w:rsidRDefault="000221B0" w:rsidP="000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221B0" w:rsidRPr="00043EB3" w:rsidRDefault="000221B0" w:rsidP="000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3EB3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F830071" wp14:editId="1FB4CF30">
                  <wp:simplePos x="1010920" y="697039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61695" cy="1177290"/>
                  <wp:effectExtent l="19050" t="19050" r="14605" b="22860"/>
                  <wp:wrapSquare wrapText="bothSides"/>
                  <wp:docPr id="3" name="Рисунок 3" descr="Иншакова О.Б., Развитие и коррекция графо-моторных навыков у детей 5-7 лет. Часть 2. Пособие для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ншакова О.Б., Развитие и коррекция графо-моторных навыков у детей 5-7 лет. Часть 2. Пособие для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79" cy="11775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пособии представлена специально разработанная методика, направленная на формирование </w:t>
            </w:r>
            <w:proofErr w:type="spellStart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навыков у праворуких и </w:t>
            </w:r>
            <w:proofErr w:type="spellStart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леворуких</w:t>
            </w:r>
            <w:proofErr w:type="spellEnd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детей дошкольного и младшего школьного возраста со сниженными способностями к графической деятельности. Большую часть этих детей составляют дети</w:t>
            </w:r>
            <w:r w:rsidR="00200E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различными нарушениями </w:t>
            </w:r>
            <w:proofErr w:type="spellStart"/>
            <w:r w:rsidR="00200E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="00200E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атериал</w:t>
            </w:r>
            <w:proofErr w:type="spellEnd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подобранный особым образом, позволяет развить у детей зрительное восприятие, зрительную память и сформировать ряд базовых предпосылок, принимающих участие в успешном овладении навыком </w:t>
            </w:r>
            <w:proofErr w:type="spellStart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письма.Пособие</w:t>
            </w:r>
            <w:proofErr w:type="spellEnd"/>
            <w:r w:rsidRPr="00043E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состоит из двух взаимосвязанных частей, задания которых необходимо выполнять с детьми последовательно\</w:t>
            </w:r>
          </w:p>
          <w:p w:rsidR="000221B0" w:rsidRPr="00043EB3" w:rsidRDefault="000221B0" w:rsidP="00022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  <w:lang w:eastAsia="ru-RU"/>
              </w:rPr>
            </w:pPr>
          </w:p>
        </w:tc>
      </w:tr>
      <w:tr w:rsidR="00EF33E0" w:rsidRPr="0071403A" w:rsidTr="00494288">
        <w:trPr>
          <w:trHeight w:val="998"/>
        </w:trPr>
        <w:tc>
          <w:tcPr>
            <w:tcW w:w="11237" w:type="dxa"/>
            <w:tcBorders>
              <w:left w:val="nil"/>
              <w:right w:val="nil"/>
            </w:tcBorders>
          </w:tcPr>
          <w:p w:rsidR="000221B0" w:rsidRPr="0071403A" w:rsidRDefault="000221B0" w:rsidP="000221B0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Кислякова Ю.Н. Формирование навыков социально-бытовой ориентировки у детей с нарушениями развития. Путешествие в мир окружающих предметов: для дошкольного и младшего школьного возраста</w:t>
            </w:r>
            <w:proofErr w:type="gramStart"/>
            <w:r w:rsidRPr="007140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140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40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пособ</w:t>
            </w:r>
            <w:proofErr w:type="spellEnd"/>
            <w:r w:rsidRPr="0071403A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 для учителя-дефектолога. – М., 2004. - 48 с.</w:t>
            </w:r>
            <w:r w:rsidRPr="0071403A">
              <w:rPr>
                <w:rStyle w:val="apple-converted-space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 </w:t>
            </w:r>
          </w:p>
          <w:p w:rsidR="000221B0" w:rsidRPr="0071403A" w:rsidRDefault="000221B0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140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0D7C22E3" wp14:editId="6E530473">
                  <wp:simplePos x="569595" y="771271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18235" cy="1387475"/>
                  <wp:effectExtent l="19050" t="19050" r="24765" b="22225"/>
                  <wp:wrapSquare wrapText="bothSides"/>
                  <wp:docPr id="5" name="Рисунок 5" descr="Кислякова Ю.Н. Формирование навыков социально-бытовой ориентировки у детей с нарушениями развития. Путешествие в мир окружающих предмет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ислякова Ю.Н. Формирование навыков социально-бытовой ориентировки у детей с нарушениями развития. Путешествие в мир окружающих предмет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48" cy="13925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Пособие адресовано учителям-дефектологам, логопедам, воспитателям и родителям для работы с детьми дошкольного и младшего школьного возраста с особенностями психофизического развития. Комплект пособий по формированию навыков социально-бытовой ориентировки у детей позволит в занимательной игровой форме обогатить жизненный опыт ребенка. Первая книга познакомит его с предметами ближайшего окружения, их свойствами и назначением. Предложенные задания имеют практическую направленность, будут способствовать закреплению полученных знаний в повседневной жизни. Это поможет развитию ориентировки ребенка в окружающем мире и в пространстве. Пособие содержит пять тем: «Посуда», «Продукты питания», «Овощи», «Фрукты»</w:t>
            </w:r>
            <w:proofErr w:type="gramStart"/>
            <w:r w:rsidRPr="00714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4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«Ягоды».</w:t>
            </w:r>
          </w:p>
          <w:p w:rsidR="002C2F79" w:rsidRPr="0071403A" w:rsidRDefault="002C2F79" w:rsidP="000221B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25840" w:rsidRPr="0071403A" w:rsidTr="00494288">
        <w:trPr>
          <w:trHeight w:val="998"/>
        </w:trPr>
        <w:tc>
          <w:tcPr>
            <w:tcW w:w="11237" w:type="dxa"/>
            <w:tcBorders>
              <w:left w:val="nil"/>
              <w:right w:val="nil"/>
            </w:tcBorders>
          </w:tcPr>
          <w:p w:rsidR="00E80B7C" w:rsidRDefault="00E80B7C" w:rsidP="00605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0B7C" w:rsidRDefault="00E80B7C" w:rsidP="00605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0B7C" w:rsidRDefault="00E80B7C" w:rsidP="00605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0B7C" w:rsidRDefault="00E80B7C" w:rsidP="00605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2F79" w:rsidRPr="002C2F79" w:rsidRDefault="002C2F79" w:rsidP="00605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Ковалец</w:t>
            </w:r>
            <w:proofErr w:type="spellEnd"/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И.</w:t>
            </w:r>
            <w:r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В. Азбука эмоций: </w:t>
            </w:r>
            <w:proofErr w:type="gramStart"/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</w:t>
            </w:r>
            <w:proofErr w:type="gramEnd"/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пособ</w:t>
            </w:r>
            <w:proofErr w:type="spellEnd"/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д</w:t>
            </w:r>
            <w:r w:rsidR="00494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="00FA6CDA"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работы с детьми, имеющими отклонения в психофизическом развитии и эмоциональной сфере. – М., 2004. – 133 с. – (Коррекционная педагогика)</w:t>
            </w:r>
            <w:r w:rsidRPr="007140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1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403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Представленная книга - первое практическое пособие по развитию эмоциональной сферы детей дошкольного и младшего школьного возраста, имеющих отклонения в психофизическом развитии и эмоциональной сфере. Цель пособия - научить ребенка осознанно относится к своим эмоциям, внутреннему миру, развивать у него умения управлять своими чувствами, организовывать свое поведение. В книге представлены разнообразные упражнения, игры на выражение эмоций, на выразительность мимики, пантомимики. Пособие адресовано психологам, педагогам-</w:t>
            </w:r>
            <w:r w:rsidRPr="0071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40" w:rsidRPr="0071403A" w:rsidRDefault="0071403A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03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ED2BBC2" wp14:editId="1579BD59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-2243455</wp:posOffset>
                  </wp:positionV>
                  <wp:extent cx="924560" cy="1217295"/>
                  <wp:effectExtent l="19050" t="19050" r="27940" b="20955"/>
                  <wp:wrapSquare wrapText="bothSides"/>
                  <wp:docPr id="6" name="Рисунок 6" descr="Ковалец И.В. Азбука эмоций: Практическое пособие для работы с детьми, имеющими отклонения в психофизическом развитии и эмоциональной сфер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овалец И.В. Азбука эмоций: Практическое пособие для работы с детьми, имеющими отклонения в психофизическом развитии и эмоциональной сфер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12172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2F79" w:rsidRPr="002C2F7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  <w:r w:rsidR="002C2F79" w:rsidRPr="0071403A">
              <w:rPr>
                <w:rFonts w:ascii="Tahoma" w:hAnsi="Tahoma" w:cs="Tahoma"/>
                <w:b/>
                <w:bCs/>
                <w:color w:val="3636B6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4602B" w:rsidRPr="0071403A" w:rsidTr="00494288">
        <w:trPr>
          <w:trHeight w:val="452"/>
        </w:trPr>
        <w:tc>
          <w:tcPr>
            <w:tcW w:w="112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4602B" w:rsidRPr="0071403A" w:rsidRDefault="0044602B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lastRenderedPageBreak/>
              <w:t>Плаксина Л. И.  Развитие зрительного восприятия в процессе предметного рисования у детей с нарушением зрения : уч</w:t>
            </w:r>
            <w:r w:rsidR="00200E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еб</w:t>
            </w:r>
            <w:proofErr w:type="gramStart"/>
            <w:r w:rsidR="00200E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="00200E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метод. </w:t>
            </w:r>
            <w:proofErr w:type="spellStart"/>
            <w:r w:rsidR="00200E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Пособ</w:t>
            </w:r>
            <w:proofErr w:type="spellEnd"/>
            <w:r w:rsidR="00200EA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 для педагога-д</w:t>
            </w:r>
            <w:r w:rsidRPr="0071403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ефектолога. – М., 2008. - 87 с. – (Коррекционная педагогика)</w:t>
            </w:r>
            <w:r w:rsidRPr="007140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602B" w:rsidRPr="0071403A" w:rsidRDefault="0044602B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44602B" w:rsidRDefault="0071403A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71403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EE43A10" wp14:editId="24944750">
                  <wp:simplePos x="0" y="0"/>
                  <wp:positionH relativeFrom="margin">
                    <wp:posOffset>6029960</wp:posOffset>
                  </wp:positionH>
                  <wp:positionV relativeFrom="margin">
                    <wp:posOffset>-17780</wp:posOffset>
                  </wp:positionV>
                  <wp:extent cx="882015" cy="1360805"/>
                  <wp:effectExtent l="19050" t="19050" r="13335" b="10795"/>
                  <wp:wrapSquare wrapText="bothSides"/>
                  <wp:docPr id="7" name="Рисунок 7" descr="Любовь Плаксина - Развитие зрительного восприятия в процессе предметного рисования у детей с нарушением зрения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Любовь Плаксина - Развитие зрительного восприятия в процессе предметного рисования у детей с нарушением зрения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4602B"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В пособии рассматривается методика обучения предметному рисованию детей с нарушением зрения, предлагаются </w:t>
            </w:r>
            <w:hyperlink r:id="rId12" w:history="1">
              <w:r w:rsidR="0044602B" w:rsidRPr="0071403A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методические рекомендации</w:t>
              </w:r>
            </w:hyperlink>
            <w:r w:rsidR="0044602B" w:rsidRPr="0071403A">
              <w:rPr>
                <w:rStyle w:val="apple-converted-space"/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4602B"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по развитию зрительного восприятия в процессе обучения детей рисованию. Занятия построены по принципу постепенного нарастания сложности изображения предметов. Представленный дидактический материал пособия позволяет учить детей понимать форму, величину и пространственные положения предметов и явлений окружающего мира. Пособие рассчитано на педагогов детских садов и учителей школ для детей с нарушениями зрения (слепых, слабовидящих и детей с косоглазием и </w:t>
            </w:r>
            <w:proofErr w:type="spellStart"/>
            <w:r w:rsidR="0044602B"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амблиопией</w:t>
            </w:r>
            <w:proofErr w:type="spellEnd"/>
            <w:r w:rsidR="0044602B" w:rsidRPr="0071403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), а также на родителей таких детей для занятий с ними дома. Кроме того, пособие будет полезно педагогам и родителям нормально видящих детей и детей с нарушением интеллекта, слуха, речи.</w:t>
            </w:r>
          </w:p>
          <w:p w:rsidR="00B36FFB" w:rsidRPr="0071403A" w:rsidRDefault="00B36FFB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4602B" w:rsidRPr="0071403A" w:rsidTr="00494288">
        <w:trPr>
          <w:trHeight w:val="452"/>
        </w:trPr>
        <w:tc>
          <w:tcPr>
            <w:tcW w:w="1123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44602B" w:rsidRPr="0071403A" w:rsidRDefault="0044602B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Перегуд А. И. Технология создания эмоционально комфортной коррекционно-развивающей среды в условиях ОЭР / А. И. Перегуд и др. – СПб</w:t>
            </w:r>
            <w:proofErr w:type="gramStart"/>
            <w:r w:rsidRP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2012. </w:t>
            </w:r>
            <w:r w:rsidR="0071403A" w:rsidRP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141 с. - (Методич</w:t>
            </w:r>
            <w:r w:rsid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ес</w:t>
            </w:r>
            <w:r w:rsidR="0071403A" w:rsidRPr="007140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кий кабинет)</w:t>
            </w:r>
          </w:p>
          <w:p w:rsidR="0071403A" w:rsidRPr="0071403A" w:rsidRDefault="0071403A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1403A" w:rsidRPr="0071403A" w:rsidRDefault="0071403A" w:rsidP="000221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71403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68D3FB4" wp14:editId="33D1C25E">
                  <wp:simplePos x="548640" y="16135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7400" cy="1215390"/>
                  <wp:effectExtent l="19050" t="19050" r="12700" b="22860"/>
                  <wp:wrapSquare wrapText="bothSides"/>
                  <wp:docPr id="8" name="Рисунок 8" descr="Перегуд, Кудрявцева, Долганова, Конкевич - Технология создания эмоционально комфортной коррекционно-развивающей среды в условиях ОЭР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ерегуд, Кудрявцева, Долганова, Конкевич - Технология создания эмоционально комфортной коррекционно-развивающей среды в условиях ОЭР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5" cy="12173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140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Представленные в издании материалы разработаны в результате опытно-экспериментальной работы (ОЭР) по теме «Технология создания эмоционально комфортной коррекционно-развивающей среды через синтез иску</w:t>
            </w:r>
            <w:proofErr w:type="gramStart"/>
            <w:r w:rsidRPr="007140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сств дл</w:t>
            </w:r>
            <w:proofErr w:type="gramEnd"/>
            <w:r w:rsidRPr="007140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я детей с проблемами в развитии из кризисных семей в условиях круглосуточного пребывания в</w:t>
            </w:r>
            <w:r w:rsidRPr="0071403A">
              <w:rPr>
                <w:rFonts w:ascii="Arial" w:hAnsi="Arial" w:cs="Arial"/>
                <w:color w:val="444444"/>
                <w:sz w:val="24"/>
                <w:szCs w:val="24"/>
              </w:rPr>
              <w:t xml:space="preserve"> </w:t>
            </w:r>
            <w:r w:rsidRPr="007140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ДОУ».</w:t>
            </w:r>
          </w:p>
        </w:tc>
      </w:tr>
    </w:tbl>
    <w:p w:rsidR="000F594D" w:rsidRPr="0071403A" w:rsidRDefault="000F594D" w:rsidP="000221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F594D" w:rsidRPr="0071403A" w:rsidSect="00E80B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9"/>
    <w:rsid w:val="000221B0"/>
    <w:rsid w:val="00043EB3"/>
    <w:rsid w:val="000D2024"/>
    <w:rsid w:val="000F594D"/>
    <w:rsid w:val="00125840"/>
    <w:rsid w:val="001A6E86"/>
    <w:rsid w:val="00200EA5"/>
    <w:rsid w:val="002C2F79"/>
    <w:rsid w:val="003461D7"/>
    <w:rsid w:val="0044602B"/>
    <w:rsid w:val="00494288"/>
    <w:rsid w:val="00605C44"/>
    <w:rsid w:val="00614165"/>
    <w:rsid w:val="0071403A"/>
    <w:rsid w:val="00743AD9"/>
    <w:rsid w:val="007B0970"/>
    <w:rsid w:val="007E283D"/>
    <w:rsid w:val="00B261EB"/>
    <w:rsid w:val="00B36FFB"/>
    <w:rsid w:val="00DF19D1"/>
    <w:rsid w:val="00E80B7C"/>
    <w:rsid w:val="00EF33E0"/>
    <w:rsid w:val="00EF5E14"/>
    <w:rsid w:val="00F4617F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41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165"/>
  </w:style>
  <w:style w:type="character" w:customStyle="1" w:styleId="20">
    <w:name w:val="Заголовок 2 Знак"/>
    <w:basedOn w:val="a0"/>
    <w:link w:val="2"/>
    <w:uiPriority w:val="9"/>
    <w:rsid w:val="000F5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3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F5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E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41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165"/>
  </w:style>
  <w:style w:type="character" w:customStyle="1" w:styleId="20">
    <w:name w:val="Заголовок 2 Знак"/>
    <w:basedOn w:val="a0"/>
    <w:link w:val="2"/>
    <w:uiPriority w:val="9"/>
    <w:rsid w:val="000F5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3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abirint.ru/search/?txt=%EC%E5%F2%EE%E4%E8%F7%E5%F1%EA%E8%E5%20%F0%E5%EA%EE%EC%E5%ED%E4%E0%F6%E8%E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F73B-556E-4BD3-8239-53643E5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В1</dc:creator>
  <cp:keywords/>
  <dc:description/>
  <cp:lastModifiedBy>В1</cp:lastModifiedBy>
  <cp:revision>10</cp:revision>
  <dcterms:created xsi:type="dcterms:W3CDTF">2013-04-01T10:46:00Z</dcterms:created>
  <dcterms:modified xsi:type="dcterms:W3CDTF">2013-04-03T07:17:00Z</dcterms:modified>
</cp:coreProperties>
</file>